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24C83" w14:textId="2CF9643C" w:rsidR="00865EA9" w:rsidRDefault="1E074B14" w:rsidP="1E074B14">
      <w:pPr>
        <w:spacing w:after="150"/>
        <w:ind w:right="-20"/>
        <w:jc w:val="center"/>
        <w:rPr>
          <w:b/>
          <w:bCs/>
          <w:sz w:val="28"/>
          <w:szCs w:val="28"/>
        </w:rPr>
      </w:pPr>
      <w:r w:rsidRPr="1E074B14">
        <w:rPr>
          <w:b/>
          <w:bCs/>
          <w:sz w:val="28"/>
          <w:szCs w:val="28"/>
        </w:rPr>
        <w:t>REGULAMIN POLA PAINBALLOWEGO</w:t>
      </w:r>
    </w:p>
    <w:p w14:paraId="55C7DCB0" w14:textId="680357A9" w:rsidR="00865EA9" w:rsidRDefault="1E074B14" w:rsidP="1E074B14">
      <w:pPr>
        <w:pStyle w:val="Akapitzlist"/>
        <w:numPr>
          <w:ilvl w:val="0"/>
          <w:numId w:val="3"/>
        </w:numPr>
        <w:spacing w:after="150"/>
        <w:ind w:left="-20" w:right="-20"/>
        <w:rPr>
          <w:sz w:val="21"/>
          <w:szCs w:val="21"/>
        </w:rPr>
      </w:pPr>
      <w:r w:rsidRPr="1E074B14">
        <w:rPr>
          <w:sz w:val="21"/>
          <w:szCs w:val="21"/>
        </w:rPr>
        <w:t xml:space="preserve">W grze mogą brać udział osoby pełnoletnie oraz osoby poniżej 18 roku życia za pisemną </w:t>
      </w:r>
      <w:hyperlink r:id="rId5">
        <w:r w:rsidRPr="1E074B14">
          <w:rPr>
            <w:rStyle w:val="Hipercze"/>
            <w:b/>
            <w:bCs/>
            <w:color w:val="70AD47" w:themeColor="accent6"/>
            <w:sz w:val="21"/>
            <w:szCs w:val="21"/>
            <w:u w:val="none"/>
          </w:rPr>
          <w:t>zgodą rodziców/opiekunów</w:t>
        </w:r>
      </w:hyperlink>
      <w:r w:rsidRPr="1E074B14">
        <w:rPr>
          <w:sz w:val="21"/>
          <w:szCs w:val="21"/>
        </w:rPr>
        <w:t xml:space="preserve"> prawnych.</w:t>
      </w:r>
    </w:p>
    <w:p w14:paraId="1A6234D0" w14:textId="2EB355F0" w:rsidR="00865EA9" w:rsidRDefault="1E074B14" w:rsidP="1E074B14">
      <w:pPr>
        <w:pStyle w:val="Akapitzlist"/>
        <w:numPr>
          <w:ilvl w:val="0"/>
          <w:numId w:val="3"/>
        </w:numPr>
        <w:spacing w:after="150"/>
        <w:ind w:left="-20" w:right="-20"/>
        <w:rPr>
          <w:sz w:val="21"/>
          <w:szCs w:val="21"/>
        </w:rPr>
      </w:pPr>
      <w:r w:rsidRPr="1E074B14">
        <w:rPr>
          <w:sz w:val="21"/>
          <w:szCs w:val="21"/>
        </w:rPr>
        <w:t>Nie dopuszcza się do gry osób pod wpływem alkoholu lub innych środków odurzających.</w:t>
      </w:r>
    </w:p>
    <w:p w14:paraId="415D916E" w14:textId="4335061C" w:rsidR="00865EA9" w:rsidRDefault="1E074B14" w:rsidP="1E074B14">
      <w:pPr>
        <w:pStyle w:val="Akapitzlist"/>
        <w:numPr>
          <w:ilvl w:val="0"/>
          <w:numId w:val="3"/>
        </w:numPr>
        <w:spacing w:after="150"/>
        <w:ind w:left="-20" w:right="-20"/>
        <w:rPr>
          <w:sz w:val="21"/>
          <w:szCs w:val="21"/>
        </w:rPr>
      </w:pPr>
      <w:r w:rsidRPr="1E074B14">
        <w:rPr>
          <w:sz w:val="21"/>
          <w:szCs w:val="21"/>
        </w:rPr>
        <w:t xml:space="preserve">Każdy z uczestników gry musi przejść niezbędne przeszkolenie w zakresie zasad gry i obsługi markera paintballowego oraz </w:t>
      </w:r>
      <w:hyperlink r:id="rId6">
        <w:r w:rsidRPr="1E074B14">
          <w:rPr>
            <w:rStyle w:val="Hipercze"/>
            <w:b/>
            <w:bCs/>
            <w:color w:val="70AD47" w:themeColor="accent6"/>
            <w:sz w:val="21"/>
            <w:szCs w:val="21"/>
            <w:u w:val="none"/>
          </w:rPr>
          <w:t>zaznajomić się z regulaminem – podpisać oświadczenie</w:t>
        </w:r>
      </w:hyperlink>
      <w:r w:rsidRPr="1E074B14">
        <w:rPr>
          <w:color w:val="70AD47" w:themeColor="accent6"/>
          <w:sz w:val="21"/>
          <w:szCs w:val="21"/>
        </w:rPr>
        <w:t>.</w:t>
      </w:r>
    </w:p>
    <w:p w14:paraId="7CB8AD4D" w14:textId="76C0CF69" w:rsidR="00865EA9" w:rsidRDefault="1E074B14" w:rsidP="1E074B14">
      <w:pPr>
        <w:pStyle w:val="Akapitzlist"/>
        <w:numPr>
          <w:ilvl w:val="0"/>
          <w:numId w:val="3"/>
        </w:numPr>
        <w:spacing w:after="150"/>
        <w:ind w:left="-20" w:right="-2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E074B14">
        <w:rPr>
          <w:rFonts w:ascii="Calibri" w:eastAsia="Calibri" w:hAnsi="Calibri" w:cs="Calibri"/>
          <w:color w:val="000000" w:themeColor="text1"/>
          <w:sz w:val="21"/>
          <w:szCs w:val="21"/>
        </w:rPr>
        <w:t>Zawodników obowiązuje podporządkowanie się ustalonym zasadom gry i poleceniom sędziego.</w:t>
      </w:r>
      <w:r w:rsidR="00041A9C">
        <w:br/>
      </w:r>
      <w:r w:rsidRPr="1E074B14">
        <w:rPr>
          <w:rFonts w:ascii="Calibri" w:eastAsia="Calibri" w:hAnsi="Calibri" w:cs="Calibri"/>
          <w:color w:val="000000" w:themeColor="text1"/>
          <w:sz w:val="21"/>
          <w:szCs w:val="21"/>
        </w:rPr>
        <w:t>Gra rozpoczyna się i kończy na sygnał dźwiękowy sędziego.</w:t>
      </w:r>
    </w:p>
    <w:p w14:paraId="5DB3A802" w14:textId="1C54FB0F" w:rsidR="00865EA9" w:rsidRDefault="1E074B14" w:rsidP="1E074B14">
      <w:pPr>
        <w:pStyle w:val="Akapitzlist"/>
        <w:numPr>
          <w:ilvl w:val="0"/>
          <w:numId w:val="3"/>
        </w:numPr>
        <w:spacing w:after="150"/>
        <w:ind w:left="-20" w:right="-2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E074B14">
        <w:rPr>
          <w:rFonts w:ascii="Calibri" w:eastAsia="Calibri" w:hAnsi="Calibri" w:cs="Calibri"/>
          <w:color w:val="000000" w:themeColor="text1"/>
          <w:sz w:val="21"/>
          <w:szCs w:val="21"/>
        </w:rPr>
        <w:t>Strzelanie może obywać się tylko i wyłącznie na polu do gry, gdzie marker może pozostać w pozycji odbezpieczonej.</w:t>
      </w:r>
    </w:p>
    <w:p w14:paraId="2CB37C81" w14:textId="488282BE" w:rsidR="00865EA9" w:rsidRDefault="1E074B14" w:rsidP="1E074B14">
      <w:pPr>
        <w:pStyle w:val="Akapitzlist"/>
        <w:numPr>
          <w:ilvl w:val="0"/>
          <w:numId w:val="3"/>
        </w:numPr>
        <w:spacing w:after="150"/>
        <w:ind w:left="-20" w:right="-2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E074B14">
        <w:rPr>
          <w:rFonts w:ascii="Calibri" w:eastAsia="Calibri" w:hAnsi="Calibri" w:cs="Calibri"/>
          <w:color w:val="000000" w:themeColor="text1"/>
          <w:sz w:val="21"/>
          <w:szCs w:val="21"/>
        </w:rPr>
        <w:t>Przebywając w strefie bezpiecznej, poza polem gry, marker musi być zabezpieczony przed przypadkowym strzałem i skierowany lufą w dół.</w:t>
      </w:r>
    </w:p>
    <w:p w14:paraId="1B2E81DD" w14:textId="04D797A9" w:rsidR="00865EA9" w:rsidRDefault="1E074B14" w:rsidP="1E074B14">
      <w:pPr>
        <w:pStyle w:val="Akapitzlist"/>
        <w:numPr>
          <w:ilvl w:val="0"/>
          <w:numId w:val="3"/>
        </w:numPr>
        <w:spacing w:after="150"/>
        <w:ind w:left="-20" w:right="-2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E074B14">
        <w:rPr>
          <w:rFonts w:ascii="Calibri" w:eastAsia="Calibri" w:hAnsi="Calibri" w:cs="Calibri"/>
          <w:color w:val="000000" w:themeColor="text1"/>
          <w:sz w:val="21"/>
          <w:szCs w:val="21"/>
        </w:rPr>
        <w:t>Nie wolno strzelać do sędziego, zawodnika wyeliminowanego z gry oraz do przedmiotów, zwierząt i osób nie biorących udziału w grze.</w:t>
      </w:r>
    </w:p>
    <w:p w14:paraId="47F7511E" w14:textId="5D488725" w:rsidR="00865EA9" w:rsidRDefault="1E074B14" w:rsidP="1E074B14">
      <w:pPr>
        <w:pStyle w:val="Akapitzlist"/>
        <w:numPr>
          <w:ilvl w:val="0"/>
          <w:numId w:val="3"/>
        </w:numPr>
        <w:spacing w:after="150"/>
        <w:ind w:left="-20" w:right="-2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E074B14">
        <w:rPr>
          <w:rFonts w:ascii="Calibri" w:eastAsia="Calibri" w:hAnsi="Calibri" w:cs="Calibri"/>
          <w:color w:val="000000" w:themeColor="text1"/>
          <w:sz w:val="21"/>
          <w:szCs w:val="21"/>
        </w:rPr>
        <w:t>Na polu gry mogą przebywać tylko osoby biorące udział w grze i sędziowie. Zawodnicy są bezwzględnie zobowiązani do noszenia masek ochronnych, które mogą zostać zdjęte tylko poza polem, w wyznaczonym bezpiecznym miejscu.</w:t>
      </w:r>
    </w:p>
    <w:p w14:paraId="5429CD7D" w14:textId="1751C8A2" w:rsidR="00865EA9" w:rsidRDefault="1E074B14" w:rsidP="1E074B14">
      <w:pPr>
        <w:pStyle w:val="Akapitzlist"/>
        <w:numPr>
          <w:ilvl w:val="0"/>
          <w:numId w:val="3"/>
        </w:numPr>
        <w:spacing w:after="150"/>
        <w:ind w:left="-20" w:right="-2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E074B14">
        <w:rPr>
          <w:rFonts w:ascii="Calibri" w:eastAsia="Calibri" w:hAnsi="Calibri" w:cs="Calibri"/>
          <w:color w:val="000000" w:themeColor="text1"/>
          <w:sz w:val="21"/>
          <w:szCs w:val="21"/>
        </w:rPr>
        <w:t>Gra powinna zostać natychmiast przerwana w przypadku zauważenia na polu osoby postronnej lub osoby ze zdjętą maską.</w:t>
      </w:r>
    </w:p>
    <w:p w14:paraId="39944C5B" w14:textId="43CE7E52" w:rsidR="00865EA9" w:rsidRDefault="1E074B14" w:rsidP="1E074B14">
      <w:pPr>
        <w:pStyle w:val="Akapitzlist"/>
        <w:numPr>
          <w:ilvl w:val="0"/>
          <w:numId w:val="3"/>
        </w:numPr>
        <w:spacing w:after="150"/>
        <w:ind w:left="-20" w:right="-2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E074B14">
        <w:rPr>
          <w:rFonts w:ascii="Calibri" w:eastAsia="Calibri" w:hAnsi="Calibri" w:cs="Calibri"/>
          <w:color w:val="000000" w:themeColor="text1"/>
          <w:sz w:val="21"/>
          <w:szCs w:val="21"/>
        </w:rPr>
        <w:t>Minimalna odległość, z której wolno oddać strzał do gracza wynosi 5 m. Zmiany w tym punkcie mogą wprowadzić gracze na własną odpowiedzialność i tylko za zgodą wszystkich uczestników gry.</w:t>
      </w:r>
    </w:p>
    <w:p w14:paraId="2DAE71BD" w14:textId="10F7AF3E" w:rsidR="00865EA9" w:rsidRDefault="1E074B14" w:rsidP="1E074B14">
      <w:pPr>
        <w:pStyle w:val="Akapitzlist"/>
        <w:numPr>
          <w:ilvl w:val="0"/>
          <w:numId w:val="3"/>
        </w:numPr>
        <w:spacing w:after="150"/>
        <w:ind w:left="-20" w:right="-2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E074B14">
        <w:rPr>
          <w:rFonts w:ascii="Calibri" w:eastAsia="Calibri" w:hAnsi="Calibri" w:cs="Calibri"/>
          <w:color w:val="000000" w:themeColor="text1"/>
          <w:sz w:val="21"/>
          <w:szCs w:val="21"/>
        </w:rPr>
        <w:t>Jeśli graczowi zabrakło kulek lub powietrza w butli gracz ma dwie możliwości – poddać się lub zdobyć flagę przeciwnika. Jeśli osoba, która idzie z flagą zostanie trafiona kładzie ją w tym miejscu na ziemi. Flagi muszą być wywieszone w widocznym miejscu.</w:t>
      </w:r>
    </w:p>
    <w:p w14:paraId="0A95BCCF" w14:textId="6F6974D5" w:rsidR="00865EA9" w:rsidRDefault="1E074B14" w:rsidP="1E074B14">
      <w:pPr>
        <w:pStyle w:val="Akapitzlist"/>
        <w:numPr>
          <w:ilvl w:val="0"/>
          <w:numId w:val="3"/>
        </w:numPr>
        <w:spacing w:after="150"/>
        <w:ind w:left="-20" w:right="-2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E074B14">
        <w:rPr>
          <w:rFonts w:ascii="Calibri" w:eastAsia="Calibri" w:hAnsi="Calibri" w:cs="Calibri"/>
          <w:color w:val="000000" w:themeColor="text1"/>
          <w:sz w:val="21"/>
          <w:szCs w:val="21"/>
        </w:rPr>
        <w:t>Gracz zostaje wyeliminowany z gry na podstawie trafienia kulką, liczy się każde bezpośrednie trafienie – w każdą część ciała, marker lub maskę.</w:t>
      </w:r>
    </w:p>
    <w:p w14:paraId="2E0B727B" w14:textId="7028FA39" w:rsidR="00865EA9" w:rsidRDefault="1E074B14" w:rsidP="1E074B14">
      <w:pPr>
        <w:pStyle w:val="Akapitzlist"/>
        <w:numPr>
          <w:ilvl w:val="0"/>
          <w:numId w:val="3"/>
        </w:numPr>
        <w:spacing w:after="150"/>
        <w:ind w:left="-20" w:right="-2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E074B14">
        <w:rPr>
          <w:rFonts w:ascii="Calibri" w:eastAsia="Calibri" w:hAnsi="Calibri" w:cs="Calibri"/>
          <w:color w:val="000000" w:themeColor="text1"/>
          <w:sz w:val="21"/>
          <w:szCs w:val="21"/>
        </w:rPr>
        <w:t>Uczestnik gry, który został trafiony nie zdejmując maski, podnosząc wolną rękę do góry i opuszczając lufę markera w dół, możliwie szybko i najkrótszą drogą opuszcza pole gry.</w:t>
      </w:r>
    </w:p>
    <w:p w14:paraId="59917700" w14:textId="3F27CCBB" w:rsidR="00865EA9" w:rsidRDefault="1E074B14" w:rsidP="1E074B14">
      <w:pPr>
        <w:pStyle w:val="Akapitzlist"/>
        <w:numPr>
          <w:ilvl w:val="0"/>
          <w:numId w:val="3"/>
        </w:numPr>
        <w:spacing w:after="150"/>
        <w:ind w:left="-20" w:right="-2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E074B14">
        <w:rPr>
          <w:rFonts w:ascii="Calibri" w:eastAsia="Calibri" w:hAnsi="Calibri" w:cs="Calibri"/>
          <w:color w:val="000000" w:themeColor="text1"/>
          <w:sz w:val="21"/>
          <w:szCs w:val="21"/>
        </w:rPr>
        <w:t>Zabronione jest strzelanie kulkami używanymi, niewiadomego pochodzenia, znalezionymi, zabrudzonymi czy też mokrymi.</w:t>
      </w:r>
    </w:p>
    <w:p w14:paraId="43F490CC" w14:textId="137C2459" w:rsidR="00865EA9" w:rsidRDefault="1E074B14" w:rsidP="1E074B14">
      <w:pPr>
        <w:pStyle w:val="Akapitzlist"/>
        <w:numPr>
          <w:ilvl w:val="0"/>
          <w:numId w:val="3"/>
        </w:numPr>
        <w:spacing w:after="150"/>
        <w:ind w:left="-20" w:right="-2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E074B14">
        <w:rPr>
          <w:rFonts w:ascii="Calibri" w:eastAsia="Calibri" w:hAnsi="Calibri" w:cs="Calibri"/>
          <w:color w:val="000000" w:themeColor="text1"/>
          <w:sz w:val="21"/>
          <w:szCs w:val="21"/>
        </w:rPr>
        <w:t>Zabrania się samowolnego demontowania, regulowania i ulepszania broni. Należy unikać zanieczyszczenia lufy markera np. ziemią czy śniegiem. W razie stwierdzenia jakiejkolwiek niesprawności broni lub oporządzenia należy zgłosić się do sędziego.</w:t>
      </w:r>
    </w:p>
    <w:p w14:paraId="22AEFFA9" w14:textId="33C8D785" w:rsidR="00865EA9" w:rsidRDefault="1E074B14" w:rsidP="1E074B14">
      <w:pPr>
        <w:pStyle w:val="Akapitzlist"/>
        <w:numPr>
          <w:ilvl w:val="0"/>
          <w:numId w:val="3"/>
        </w:numPr>
        <w:spacing w:after="150"/>
        <w:ind w:left="-20" w:right="-2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E074B14">
        <w:rPr>
          <w:rFonts w:ascii="Calibri" w:eastAsia="Calibri" w:hAnsi="Calibri" w:cs="Calibri"/>
          <w:color w:val="000000" w:themeColor="text1"/>
          <w:sz w:val="21"/>
          <w:szCs w:val="21"/>
        </w:rPr>
        <w:t>Na polu rozgrywki obowiązuje zakaz fizycznego kontaktu pomiędzy graczami.</w:t>
      </w:r>
    </w:p>
    <w:p w14:paraId="5E34B4BE" w14:textId="25B78D13" w:rsidR="00865EA9" w:rsidRDefault="1E074B14" w:rsidP="1E074B14">
      <w:pPr>
        <w:pStyle w:val="Akapitzlist"/>
        <w:numPr>
          <w:ilvl w:val="0"/>
          <w:numId w:val="3"/>
        </w:numPr>
        <w:spacing w:after="150"/>
        <w:ind w:left="-20" w:right="-2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E074B14">
        <w:rPr>
          <w:rFonts w:ascii="Calibri" w:eastAsia="Calibri" w:hAnsi="Calibri" w:cs="Calibri"/>
          <w:color w:val="000000" w:themeColor="text1"/>
          <w:sz w:val="21"/>
          <w:szCs w:val="21"/>
        </w:rPr>
        <w:t>Nawet przy zachowaniu wszystkich rygorów bezpieczeństwa gra w paintball jest nieodłącznie związana z ryzykiem wystąpienia drobnych urazów między innymi takich jak siniaki czy obtarcia, powstających w wyniku trafienia kulką.</w:t>
      </w:r>
    </w:p>
    <w:p w14:paraId="22DB85D3" w14:textId="1D76DEF4" w:rsidR="00865EA9" w:rsidRDefault="1E074B14" w:rsidP="1E074B14">
      <w:pPr>
        <w:pStyle w:val="Akapitzlist"/>
        <w:numPr>
          <w:ilvl w:val="0"/>
          <w:numId w:val="3"/>
        </w:numPr>
        <w:spacing w:after="150"/>
        <w:ind w:left="-20" w:right="-2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E074B14">
        <w:rPr>
          <w:rFonts w:ascii="Calibri" w:eastAsia="Calibri" w:hAnsi="Calibri" w:cs="Calibri"/>
          <w:color w:val="000000" w:themeColor="text1"/>
          <w:sz w:val="21"/>
          <w:szCs w:val="21"/>
        </w:rPr>
        <w:t>Odpowiedzialność za szkody, utratę zdrowia lub życia użytkownika markera paintballowego lub osób trzecich, wynikłych na skutek niezachowania bezpieczeństwa, nieprawidłowego, niewłaściwego użytkowania markera spoczywa tylko na winnym spowodowania tych szkód.</w:t>
      </w:r>
    </w:p>
    <w:p w14:paraId="4506ACC7" w14:textId="240597C0" w:rsidR="00865EA9" w:rsidRDefault="1E074B14" w:rsidP="1E074B14">
      <w:pPr>
        <w:pStyle w:val="Akapitzlist"/>
        <w:numPr>
          <w:ilvl w:val="0"/>
          <w:numId w:val="3"/>
        </w:numPr>
        <w:spacing w:after="150"/>
        <w:ind w:left="-20" w:right="-2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E074B14">
        <w:rPr>
          <w:rFonts w:ascii="Calibri" w:eastAsia="Calibri" w:hAnsi="Calibri" w:cs="Calibri"/>
          <w:color w:val="000000" w:themeColor="text1"/>
          <w:sz w:val="21"/>
          <w:szCs w:val="21"/>
        </w:rPr>
        <w:t>Naruszenie niektórych punktów regulaminu może powodować odpowiedzialność karnoprawną i cywilnoprawną.</w:t>
      </w:r>
    </w:p>
    <w:p w14:paraId="469891CE" w14:textId="09154C35" w:rsidR="00865EA9" w:rsidRDefault="1E074B14" w:rsidP="1E074B14">
      <w:pPr>
        <w:pStyle w:val="Akapitzlist"/>
        <w:numPr>
          <w:ilvl w:val="0"/>
          <w:numId w:val="3"/>
        </w:numPr>
        <w:spacing w:after="150"/>
        <w:ind w:left="-20" w:right="-2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E074B14">
        <w:rPr>
          <w:rFonts w:ascii="Calibri" w:eastAsia="Calibri" w:hAnsi="Calibri" w:cs="Calibri"/>
          <w:color w:val="000000" w:themeColor="text1"/>
          <w:sz w:val="21"/>
          <w:szCs w:val="21"/>
        </w:rPr>
        <w:t>Wszelkie kwestie nieuregulowane w niniejszym regulaminie są regulowane przez ustawę z dnia 23 kwietnia 1964 r. Kodeksu Cywilnego.</w:t>
      </w:r>
    </w:p>
    <w:p w14:paraId="432407C5" w14:textId="70E08786" w:rsidR="00865EA9" w:rsidRDefault="1E074B14" w:rsidP="1E074B14">
      <w:pPr>
        <w:spacing w:after="150"/>
        <w:ind w:right="-20"/>
        <w:rPr>
          <w:b/>
          <w:bCs/>
          <w:i/>
          <w:iCs/>
          <w:color w:val="70AD47" w:themeColor="accent6"/>
          <w:sz w:val="21"/>
          <w:szCs w:val="21"/>
        </w:rPr>
      </w:pPr>
      <w:r w:rsidRPr="1E074B14">
        <w:rPr>
          <w:b/>
          <w:bCs/>
          <w:i/>
          <w:iCs/>
          <w:color w:val="70AD47" w:themeColor="accent6"/>
          <w:sz w:val="21"/>
          <w:szCs w:val="21"/>
        </w:rPr>
        <w:t>Oświadczenie uczestnik gry.</w:t>
      </w:r>
    </w:p>
    <w:p w14:paraId="4BB6FF12" w14:textId="2A491462" w:rsidR="00865EA9" w:rsidRDefault="1E074B14" w:rsidP="1E074B14">
      <w:pPr>
        <w:spacing w:after="150"/>
        <w:ind w:right="-20"/>
        <w:rPr>
          <w:b/>
          <w:bCs/>
          <w:i/>
          <w:iCs/>
          <w:color w:val="70AD47" w:themeColor="accent6"/>
          <w:sz w:val="21"/>
          <w:szCs w:val="21"/>
        </w:rPr>
      </w:pPr>
      <w:r w:rsidRPr="1E074B14">
        <w:rPr>
          <w:b/>
          <w:bCs/>
          <w:i/>
          <w:iCs/>
          <w:color w:val="70AD47" w:themeColor="accent6"/>
          <w:sz w:val="21"/>
          <w:szCs w:val="21"/>
        </w:rPr>
        <w:t>Oświadczenie rodzica/opiekuna prawnego.</w:t>
      </w:r>
    </w:p>
    <w:p w14:paraId="66E5B571" w14:textId="04C54378" w:rsidR="00865EA9" w:rsidRDefault="1E074B14" w:rsidP="1E074B14">
      <w:pPr>
        <w:spacing w:after="150"/>
        <w:ind w:right="-20"/>
        <w:rPr>
          <w:color w:val="000000" w:themeColor="text1"/>
          <w:sz w:val="21"/>
          <w:szCs w:val="21"/>
        </w:rPr>
      </w:pPr>
      <w:r w:rsidRPr="1E074B14">
        <w:rPr>
          <w:color w:val="000000" w:themeColor="text1"/>
          <w:sz w:val="21"/>
          <w:szCs w:val="21"/>
        </w:rPr>
        <w:t>To co jest zaznaczone na kolor zielony ma przekierowywać do plików pdf (podane poniżej).</w:t>
      </w:r>
    </w:p>
    <w:p w14:paraId="732FE4C3" w14:textId="16FA425A" w:rsidR="00865EA9" w:rsidRDefault="1E074B14" w:rsidP="1E074B14">
      <w:pPr>
        <w:spacing w:after="150"/>
        <w:ind w:right="-20"/>
        <w:jc w:val="right"/>
        <w:rPr>
          <w:rFonts w:ascii="Calibri" w:eastAsia="Calibri" w:hAnsi="Calibri" w:cs="Calibri"/>
          <w:sz w:val="24"/>
          <w:szCs w:val="24"/>
        </w:rPr>
      </w:pPr>
      <w:r w:rsidRPr="1E074B14">
        <w:rPr>
          <w:rFonts w:ascii="Calibri" w:eastAsia="Calibri" w:hAnsi="Calibri" w:cs="Calibri"/>
          <w:sz w:val="24"/>
          <w:szCs w:val="24"/>
        </w:rPr>
        <w:lastRenderedPageBreak/>
        <w:t xml:space="preserve">Morsko, dn. .............................................. </w:t>
      </w:r>
    </w:p>
    <w:p w14:paraId="29348D18" w14:textId="6BF75CD3" w:rsidR="00865EA9" w:rsidRDefault="00865EA9" w:rsidP="1E074B14">
      <w:pPr>
        <w:spacing w:after="150"/>
        <w:ind w:right="-2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4A875C63" w14:textId="0AF3C4AE" w:rsidR="00865EA9" w:rsidRDefault="1E074B14" w:rsidP="1E074B14">
      <w:pPr>
        <w:spacing w:after="150"/>
        <w:ind w:right="-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E074B14">
        <w:rPr>
          <w:rFonts w:ascii="Calibri" w:eastAsia="Calibri" w:hAnsi="Calibri" w:cs="Calibri"/>
          <w:b/>
          <w:bCs/>
          <w:sz w:val="28"/>
          <w:szCs w:val="28"/>
        </w:rPr>
        <w:t xml:space="preserve">OŚWIADCZENIE RODZICA/OPIEKUNA PRAWNEGO niepełnoletniego uczestnika rekreacyjnych gier paintballowych </w:t>
      </w:r>
    </w:p>
    <w:p w14:paraId="15D4831E" w14:textId="7AD97B16" w:rsidR="00865EA9" w:rsidRDefault="1E074B14" w:rsidP="1E074B14">
      <w:pPr>
        <w:spacing w:after="150"/>
        <w:ind w:right="-20" w:firstLine="708"/>
        <w:jc w:val="both"/>
        <w:rPr>
          <w:rFonts w:ascii="Calibri" w:eastAsia="Calibri" w:hAnsi="Calibri" w:cs="Calibri"/>
          <w:sz w:val="24"/>
          <w:szCs w:val="24"/>
        </w:rPr>
      </w:pPr>
      <w:r w:rsidRPr="1E074B14">
        <w:rPr>
          <w:rFonts w:ascii="Calibri" w:eastAsia="Calibri" w:hAnsi="Calibri" w:cs="Calibri"/>
          <w:sz w:val="24"/>
          <w:szCs w:val="24"/>
        </w:rPr>
        <w:t xml:space="preserve">Oświadczam, że zapoznałem/am się z regulaminem rekreacyjnych gier paintballowych oraz zasadami bezpiecznego użytkowania sprzętu paintballowego. </w:t>
      </w:r>
    </w:p>
    <w:p w14:paraId="13C6E1EE" w14:textId="640E725D" w:rsidR="00865EA9" w:rsidRDefault="1E074B14" w:rsidP="1E074B14">
      <w:pPr>
        <w:spacing w:after="150"/>
        <w:ind w:right="-20"/>
        <w:jc w:val="both"/>
        <w:rPr>
          <w:rFonts w:ascii="Calibri" w:eastAsia="Calibri" w:hAnsi="Calibri" w:cs="Calibri"/>
          <w:sz w:val="24"/>
          <w:szCs w:val="24"/>
        </w:rPr>
      </w:pPr>
      <w:r w:rsidRPr="1E074B14">
        <w:rPr>
          <w:rFonts w:ascii="Calibri" w:eastAsia="Calibri" w:hAnsi="Calibri" w:cs="Calibri"/>
          <w:sz w:val="24"/>
          <w:szCs w:val="24"/>
        </w:rPr>
        <w:t xml:space="preserve">Zezwalam mojemu dziecku/podopiecznemu na udział w grze paintballowej, podczas której powinno/nien przestrzegać wszystkich postanowień regulaminu i biorę na siebie pełną odpowiedzialność za spowodowanie zdarzeń będących wynikiem jego nieprzestrzegania. Jestem w pełni świadomy/a, że: </w:t>
      </w:r>
    </w:p>
    <w:p w14:paraId="79ECBEC0" w14:textId="29BBBC96" w:rsidR="00865EA9" w:rsidRDefault="1E074B14" w:rsidP="1E074B14">
      <w:pPr>
        <w:spacing w:after="150"/>
        <w:ind w:right="-20" w:firstLine="708"/>
        <w:jc w:val="both"/>
        <w:rPr>
          <w:rFonts w:ascii="Calibri" w:eastAsia="Calibri" w:hAnsi="Calibri" w:cs="Calibri"/>
          <w:sz w:val="24"/>
          <w:szCs w:val="24"/>
        </w:rPr>
      </w:pPr>
      <w:r w:rsidRPr="1E074B14">
        <w:rPr>
          <w:rFonts w:ascii="Calibri" w:eastAsia="Calibri" w:hAnsi="Calibri" w:cs="Calibri"/>
          <w:sz w:val="24"/>
          <w:szCs w:val="24"/>
        </w:rPr>
        <w:t xml:space="preserve">1) gra paintballowa polega na oddawaniu do siebie strzałów (symulacja walki)              z markerów zasilanych sprężonym powietrzem, kulkami z żelatynową farbą, </w:t>
      </w:r>
    </w:p>
    <w:p w14:paraId="0AE78D9F" w14:textId="4A3FE65E" w:rsidR="00865EA9" w:rsidRDefault="1E074B14" w:rsidP="1E074B14">
      <w:pPr>
        <w:spacing w:after="150"/>
        <w:ind w:right="-20" w:firstLine="708"/>
        <w:jc w:val="both"/>
        <w:rPr>
          <w:rFonts w:ascii="Calibri" w:eastAsia="Calibri" w:hAnsi="Calibri" w:cs="Calibri"/>
          <w:sz w:val="24"/>
          <w:szCs w:val="24"/>
        </w:rPr>
      </w:pPr>
      <w:r w:rsidRPr="1E074B14">
        <w:rPr>
          <w:rFonts w:ascii="Calibri" w:eastAsia="Calibri" w:hAnsi="Calibri" w:cs="Calibri"/>
          <w:sz w:val="24"/>
          <w:szCs w:val="24"/>
        </w:rPr>
        <w:t xml:space="preserve">2) uczestnictwo w grze paintballowej jest obarczone ryzykiem zaistnienia nieszczęśliwych wypadków, takich jak potłuczenia, otarcia, siniaki, zwichnięcia, złamania,       a w skrajnych przypadkach kontuzji w wyniku których dojść może do poważnego uszkodzenia ciała. </w:t>
      </w:r>
    </w:p>
    <w:p w14:paraId="50178753" w14:textId="67A7D895" w:rsidR="00865EA9" w:rsidRDefault="1E074B14" w:rsidP="1E074B14">
      <w:pPr>
        <w:spacing w:after="150"/>
        <w:ind w:right="-20"/>
        <w:jc w:val="both"/>
        <w:rPr>
          <w:rFonts w:ascii="Calibri" w:eastAsia="Calibri" w:hAnsi="Calibri" w:cs="Calibri"/>
          <w:sz w:val="24"/>
          <w:szCs w:val="24"/>
        </w:rPr>
      </w:pPr>
      <w:r w:rsidRPr="1E074B14">
        <w:rPr>
          <w:rFonts w:ascii="Calibri" w:eastAsia="Calibri" w:hAnsi="Calibri" w:cs="Calibri"/>
          <w:sz w:val="24"/>
          <w:szCs w:val="24"/>
        </w:rPr>
        <w:t xml:space="preserve">Wyrażam zgodę na ponoszenie takiego ryzyka przez moje dziecko i oświadczam, że w razie zaistnienia wypadku, gdzie ofiarą będzie moje dziecko nie będę wnosić roszczeń odszkodowawczych, ani wnosić o zastosowanie jakichkolwiek konsekwencji prawnych             i finansowych wobec organizatora gry, sprawcy wypadku bądź jakiegokolwiek innego uczestnika gry. </w:t>
      </w:r>
    </w:p>
    <w:p w14:paraId="0F614397" w14:textId="4292695C" w:rsidR="00865EA9" w:rsidRDefault="1E074B14" w:rsidP="1E074B14">
      <w:pPr>
        <w:spacing w:after="150"/>
        <w:ind w:right="-20"/>
        <w:jc w:val="both"/>
        <w:rPr>
          <w:rFonts w:ascii="Calibri" w:eastAsia="Calibri" w:hAnsi="Calibri" w:cs="Calibri"/>
          <w:sz w:val="24"/>
          <w:szCs w:val="24"/>
        </w:rPr>
      </w:pPr>
      <w:r w:rsidRPr="1E074B14">
        <w:rPr>
          <w:rFonts w:ascii="Calibri" w:eastAsia="Calibri" w:hAnsi="Calibri" w:cs="Calibri"/>
          <w:sz w:val="24"/>
          <w:szCs w:val="24"/>
        </w:rPr>
        <w:t xml:space="preserve">Moje dziecko otrzymało sprzęt sprawny, wolny od wad, spełniający wszystkie wymogi bezpieczeństwa i nie mam co do niego żadnych zastrzeżeń. W przypadku jego zniszczenia lub uszkodzenia pokryje w pełni koszty jego naprawy/wymiany na nowy. Ponadto, zobowiązuję się do natychmiastowego informowania o jakimkolwiek niepożądanym działaniu otrzymanego sprzętu i zobowiązuję się do zwrotu sprzętu po zakończeniu gry w stanie nienaruszonym, z uwzględnieniem normalnego zużycia - do czego zobowiążę również moje dziecko. </w:t>
      </w:r>
    </w:p>
    <w:p w14:paraId="3582A765" w14:textId="2755654E" w:rsidR="00865EA9" w:rsidRDefault="00865EA9" w:rsidP="1E074B14">
      <w:pPr>
        <w:spacing w:after="150"/>
        <w:ind w:right="-20"/>
        <w:jc w:val="both"/>
        <w:rPr>
          <w:rFonts w:ascii="Calibri" w:eastAsia="Calibri" w:hAnsi="Calibri" w:cs="Calibri"/>
          <w:sz w:val="24"/>
          <w:szCs w:val="24"/>
        </w:rPr>
      </w:pPr>
    </w:p>
    <w:p w14:paraId="1AEDAE1A" w14:textId="41239934" w:rsidR="00865EA9" w:rsidRDefault="00865EA9" w:rsidP="1E074B14">
      <w:pPr>
        <w:spacing w:after="150"/>
        <w:ind w:right="-20"/>
        <w:jc w:val="right"/>
        <w:rPr>
          <w:rFonts w:ascii="Calibri" w:eastAsia="Calibri" w:hAnsi="Calibri" w:cs="Calibri"/>
          <w:sz w:val="24"/>
          <w:szCs w:val="24"/>
        </w:rPr>
      </w:pPr>
    </w:p>
    <w:p w14:paraId="2AD4E741" w14:textId="710DD352" w:rsidR="00865EA9" w:rsidRDefault="1E074B14" w:rsidP="1E074B14">
      <w:pPr>
        <w:spacing w:after="150"/>
        <w:ind w:right="-20"/>
        <w:jc w:val="right"/>
        <w:rPr>
          <w:rFonts w:ascii="Calibri" w:eastAsia="Calibri" w:hAnsi="Calibri" w:cs="Calibri"/>
          <w:sz w:val="24"/>
          <w:szCs w:val="24"/>
        </w:rPr>
      </w:pPr>
      <w:r w:rsidRPr="1E074B14">
        <w:rPr>
          <w:rFonts w:ascii="Calibri" w:eastAsia="Calibri" w:hAnsi="Calibri" w:cs="Calibri"/>
          <w:sz w:val="24"/>
          <w:szCs w:val="24"/>
        </w:rPr>
        <w:t>..................................</w:t>
      </w:r>
    </w:p>
    <w:p w14:paraId="5A266BDF" w14:textId="4A275114" w:rsidR="00865EA9" w:rsidRDefault="1E074B14" w:rsidP="1E074B14">
      <w:pPr>
        <w:spacing w:after="150"/>
        <w:ind w:right="-20"/>
        <w:jc w:val="right"/>
        <w:rPr>
          <w:rFonts w:ascii="Calibri" w:eastAsia="Calibri" w:hAnsi="Calibri" w:cs="Calibri"/>
          <w:sz w:val="24"/>
          <w:szCs w:val="24"/>
        </w:rPr>
      </w:pPr>
      <w:r w:rsidRPr="1E074B14">
        <w:rPr>
          <w:rFonts w:ascii="Calibri" w:eastAsia="Calibri" w:hAnsi="Calibri" w:cs="Calibri"/>
          <w:sz w:val="20"/>
          <w:szCs w:val="20"/>
        </w:rPr>
        <w:t xml:space="preserve"> (Podpis)</w:t>
      </w:r>
      <w:r w:rsidRPr="1E074B14">
        <w:rPr>
          <w:rFonts w:ascii="Calibri" w:eastAsia="Calibri" w:hAnsi="Calibri" w:cs="Calibri"/>
          <w:sz w:val="24"/>
          <w:szCs w:val="24"/>
        </w:rPr>
        <w:t xml:space="preserve">            </w:t>
      </w:r>
    </w:p>
    <w:p w14:paraId="3D046900" w14:textId="4C63E880" w:rsidR="00865EA9" w:rsidRDefault="00865EA9" w:rsidP="1E074B14">
      <w:pPr>
        <w:spacing w:after="150"/>
        <w:ind w:right="-20"/>
        <w:jc w:val="right"/>
        <w:rPr>
          <w:rFonts w:ascii="Calibri" w:eastAsia="Calibri" w:hAnsi="Calibri" w:cs="Calibri"/>
          <w:sz w:val="24"/>
          <w:szCs w:val="24"/>
        </w:rPr>
      </w:pPr>
    </w:p>
    <w:p w14:paraId="57375426" w14:textId="13D9DC03" w:rsidR="00865EA9" w:rsidRDefault="00865EA9" w:rsidP="1E074B14">
      <w:pPr>
        <w:spacing w:after="150"/>
        <w:ind w:right="-20"/>
        <w:jc w:val="both"/>
        <w:rPr>
          <w:rFonts w:ascii="Calibri" w:eastAsia="Calibri" w:hAnsi="Calibri" w:cs="Calibri"/>
          <w:color w:val="FFFFFF" w:themeColor="background1"/>
          <w:sz w:val="21"/>
          <w:szCs w:val="21"/>
        </w:rPr>
      </w:pPr>
    </w:p>
    <w:p w14:paraId="717009D6" w14:textId="43D2721F" w:rsidR="1E074B14" w:rsidRDefault="1E074B14" w:rsidP="1E074B14">
      <w:pPr>
        <w:spacing w:after="150"/>
        <w:ind w:right="-20"/>
        <w:jc w:val="both"/>
        <w:rPr>
          <w:rFonts w:ascii="Calibri" w:eastAsia="Calibri" w:hAnsi="Calibri" w:cs="Calibri"/>
          <w:color w:val="FFFFFF" w:themeColor="background1"/>
          <w:sz w:val="21"/>
          <w:szCs w:val="21"/>
        </w:rPr>
      </w:pPr>
    </w:p>
    <w:p w14:paraId="7D42B01C" w14:textId="082632FD" w:rsidR="1E074B14" w:rsidRDefault="1E074B14" w:rsidP="1E074B14">
      <w:pPr>
        <w:spacing w:after="150"/>
        <w:ind w:right="-20"/>
        <w:jc w:val="both"/>
        <w:rPr>
          <w:rFonts w:ascii="Calibri" w:eastAsia="Calibri" w:hAnsi="Calibri" w:cs="Calibri"/>
          <w:color w:val="FFFFFF" w:themeColor="background1"/>
          <w:sz w:val="21"/>
          <w:szCs w:val="21"/>
        </w:rPr>
      </w:pPr>
    </w:p>
    <w:p w14:paraId="121F0445" w14:textId="294E6DBE" w:rsidR="1E074B14" w:rsidRDefault="1E074B14" w:rsidP="1E074B14">
      <w:pPr>
        <w:spacing w:after="150"/>
        <w:ind w:right="-20"/>
        <w:jc w:val="right"/>
      </w:pPr>
      <w:r w:rsidRPr="1E074B14">
        <w:rPr>
          <w:rFonts w:ascii="Calibri" w:eastAsia="Calibri" w:hAnsi="Calibri" w:cs="Calibri"/>
          <w:sz w:val="24"/>
          <w:szCs w:val="24"/>
        </w:rPr>
        <w:lastRenderedPageBreak/>
        <w:t xml:space="preserve">Morsko, dn. .............................................. </w:t>
      </w:r>
    </w:p>
    <w:p w14:paraId="50D12860" w14:textId="1A08CB09" w:rsidR="1E074B14" w:rsidRDefault="1E074B14" w:rsidP="1E074B14">
      <w:pPr>
        <w:spacing w:after="150"/>
        <w:ind w:right="-2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30A73FD" w14:textId="357E9A31" w:rsidR="1E074B14" w:rsidRDefault="1E074B14" w:rsidP="1E074B14">
      <w:pPr>
        <w:spacing w:after="150"/>
        <w:ind w:right="-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E074B14">
        <w:rPr>
          <w:rFonts w:ascii="Calibri" w:eastAsia="Calibri" w:hAnsi="Calibri" w:cs="Calibri"/>
          <w:b/>
          <w:bCs/>
          <w:sz w:val="28"/>
          <w:szCs w:val="28"/>
        </w:rPr>
        <w:t xml:space="preserve">OŚWIADCZENIE UCZESTNIKA GRY </w:t>
      </w:r>
    </w:p>
    <w:p w14:paraId="77476F55" w14:textId="39F77AD4" w:rsidR="1E074B14" w:rsidRDefault="1E074B14" w:rsidP="1E074B14">
      <w:pPr>
        <w:pStyle w:val="Akapitzlist"/>
        <w:numPr>
          <w:ilvl w:val="0"/>
          <w:numId w:val="1"/>
        </w:numPr>
        <w:spacing w:after="150"/>
        <w:ind w:right="-20"/>
        <w:jc w:val="both"/>
        <w:rPr>
          <w:rFonts w:ascii="Calibri" w:eastAsia="Calibri" w:hAnsi="Calibri" w:cs="Calibri"/>
          <w:sz w:val="24"/>
          <w:szCs w:val="24"/>
        </w:rPr>
      </w:pPr>
      <w:r w:rsidRPr="1E074B14">
        <w:rPr>
          <w:rFonts w:ascii="Calibri" w:eastAsia="Calibri" w:hAnsi="Calibri" w:cs="Calibri"/>
          <w:sz w:val="24"/>
          <w:szCs w:val="24"/>
        </w:rPr>
        <w:t>Zapoznałem/am się z regulaminem i zasadami bezpiecznego użytkowania sprzętu paintballowego i zobowiązuję się do ich przestrzegania.</w:t>
      </w:r>
    </w:p>
    <w:p w14:paraId="6FB8BD9B" w14:textId="6143A212" w:rsidR="1E074B14" w:rsidRDefault="1E074B14" w:rsidP="1E074B14">
      <w:pPr>
        <w:pStyle w:val="Akapitzlist"/>
        <w:numPr>
          <w:ilvl w:val="0"/>
          <w:numId w:val="1"/>
        </w:numPr>
        <w:spacing w:after="150"/>
        <w:ind w:right="-20"/>
        <w:jc w:val="both"/>
        <w:rPr>
          <w:rFonts w:ascii="Calibri" w:eastAsia="Calibri" w:hAnsi="Calibri" w:cs="Calibri"/>
          <w:sz w:val="24"/>
          <w:szCs w:val="24"/>
        </w:rPr>
      </w:pPr>
      <w:r w:rsidRPr="1E074B14">
        <w:rPr>
          <w:rFonts w:ascii="Calibri" w:eastAsia="Calibri" w:hAnsi="Calibri" w:cs="Calibri"/>
          <w:sz w:val="24"/>
          <w:szCs w:val="24"/>
        </w:rPr>
        <w:t xml:space="preserve">Otrzymałem sprzęt sprawny, wolny od wad, spełniający wszystkie wymogi bezpieczeństwa i nie mam, co do niego żadnych zastrzeżeń oraz będę natychmiast informował organizatora o jakimkolwiek niepożądanym działaniu sprzętu. </w:t>
      </w:r>
    </w:p>
    <w:p w14:paraId="78E7C40B" w14:textId="35CC98BE" w:rsidR="1E074B14" w:rsidRDefault="1E074B14" w:rsidP="1E074B14">
      <w:pPr>
        <w:pStyle w:val="Akapitzlist"/>
        <w:numPr>
          <w:ilvl w:val="0"/>
          <w:numId w:val="1"/>
        </w:numPr>
        <w:spacing w:after="150"/>
        <w:ind w:right="-20"/>
        <w:jc w:val="both"/>
        <w:rPr>
          <w:rFonts w:ascii="Calibri" w:eastAsia="Calibri" w:hAnsi="Calibri" w:cs="Calibri"/>
          <w:sz w:val="24"/>
          <w:szCs w:val="24"/>
        </w:rPr>
      </w:pPr>
      <w:r w:rsidRPr="1E074B14">
        <w:rPr>
          <w:rFonts w:ascii="Calibri" w:eastAsia="Calibri" w:hAnsi="Calibri" w:cs="Calibri"/>
          <w:sz w:val="24"/>
          <w:szCs w:val="24"/>
        </w:rPr>
        <w:t>Rozumiem, że jestem w pełni odpowiedzialny za wypożyczony mi sprzęt . Zobowiązuję się do zwrócenia sprzętu w stanie nienaruszonym, z uwzględnieniem normalnego zużycia. W przypadku zgubienia bądź zniszczenia wypożyczonego mi sprzętu lub innych urządzeń należących do firmy Paintball Borne zobowiązuję się do uregulowania odszkodowania finansowego za ten sprzęt.</w:t>
      </w:r>
    </w:p>
    <w:p w14:paraId="65E5AD65" w14:textId="6EC9F190" w:rsidR="1E074B14" w:rsidRDefault="1E074B14" w:rsidP="1E074B14">
      <w:pPr>
        <w:pStyle w:val="Akapitzlist"/>
        <w:numPr>
          <w:ilvl w:val="0"/>
          <w:numId w:val="1"/>
        </w:numPr>
        <w:spacing w:after="150"/>
        <w:ind w:right="-20"/>
        <w:jc w:val="both"/>
        <w:rPr>
          <w:rFonts w:ascii="Calibri" w:eastAsia="Calibri" w:hAnsi="Calibri" w:cs="Calibri"/>
          <w:sz w:val="24"/>
          <w:szCs w:val="24"/>
        </w:rPr>
      </w:pPr>
      <w:r w:rsidRPr="1E074B14">
        <w:rPr>
          <w:rFonts w:ascii="Calibri" w:eastAsia="Calibri" w:hAnsi="Calibri" w:cs="Calibri"/>
          <w:sz w:val="24"/>
          <w:szCs w:val="24"/>
        </w:rPr>
        <w:t>Biorę na siebie pełną odpowiedzialność za wszelkie ewentualne szkody wyrządzone w wyniku użytkowania markera paintballowego oraz maski ochronnej.</w:t>
      </w:r>
    </w:p>
    <w:p w14:paraId="0977460E" w14:textId="1E454972" w:rsidR="1E074B14" w:rsidRDefault="1E074B14" w:rsidP="1E074B14">
      <w:pPr>
        <w:pStyle w:val="Akapitzlist"/>
        <w:numPr>
          <w:ilvl w:val="0"/>
          <w:numId w:val="1"/>
        </w:numPr>
        <w:spacing w:after="150"/>
        <w:ind w:right="-20"/>
        <w:jc w:val="both"/>
        <w:rPr>
          <w:rFonts w:ascii="Calibri" w:eastAsia="Calibri" w:hAnsi="Calibri" w:cs="Calibri"/>
          <w:sz w:val="24"/>
          <w:szCs w:val="24"/>
        </w:rPr>
      </w:pPr>
      <w:r w:rsidRPr="1E074B14">
        <w:rPr>
          <w:rFonts w:ascii="Calibri" w:eastAsia="Calibri" w:hAnsi="Calibri" w:cs="Calibri"/>
          <w:sz w:val="24"/>
          <w:szCs w:val="24"/>
        </w:rPr>
        <w:t>Stan mojego zdrowia jest dobry i nie mam żadnych przeciwwskazań zdrowotnych, które nie kwalifikowałyby mnie do udziału w grze paintball.</w:t>
      </w:r>
    </w:p>
    <w:p w14:paraId="251D176B" w14:textId="1F787218" w:rsidR="1E074B14" w:rsidRDefault="1E074B14" w:rsidP="1E074B14">
      <w:pPr>
        <w:pStyle w:val="Akapitzlist"/>
        <w:numPr>
          <w:ilvl w:val="0"/>
          <w:numId w:val="1"/>
        </w:numPr>
        <w:spacing w:after="150"/>
        <w:ind w:right="-20"/>
        <w:jc w:val="both"/>
        <w:rPr>
          <w:rFonts w:ascii="Calibri" w:eastAsia="Calibri" w:hAnsi="Calibri" w:cs="Calibri"/>
          <w:sz w:val="24"/>
          <w:szCs w:val="24"/>
        </w:rPr>
      </w:pPr>
      <w:r w:rsidRPr="1E074B14">
        <w:rPr>
          <w:rFonts w:ascii="Calibri" w:eastAsia="Calibri" w:hAnsi="Calibri" w:cs="Calibri"/>
          <w:sz w:val="24"/>
          <w:szCs w:val="24"/>
        </w:rPr>
        <w:t>Jestem świadomy zagrożeń wynikających z użytkowania markera paintballowego         i mam świadomość, iż uczestnictwo w grach paintballowych jest obarczone ryzykiem zaistnienia nieszczęśliwych wypadków: potłuczeń, siniaków, otarć, zwichnięć, złamań itp, także w przypadku złamania regulaminu np. zdjęcia maski w miejscach do tego zabronionych - utratą oka lub oczu, a wszystkie mogące zaistnieć wypadki mogą doprowadzić do utraty zdrowia lub kalectwa.</w:t>
      </w:r>
    </w:p>
    <w:p w14:paraId="5F2977BE" w14:textId="1993CF33" w:rsidR="1E074B14" w:rsidRDefault="1E074B14" w:rsidP="1E074B14">
      <w:pPr>
        <w:pStyle w:val="Akapitzlist"/>
        <w:numPr>
          <w:ilvl w:val="0"/>
          <w:numId w:val="1"/>
        </w:numPr>
        <w:spacing w:after="150"/>
        <w:ind w:right="-20"/>
        <w:jc w:val="both"/>
        <w:rPr>
          <w:rFonts w:ascii="Calibri" w:eastAsia="Calibri" w:hAnsi="Calibri" w:cs="Calibri"/>
          <w:sz w:val="24"/>
          <w:szCs w:val="24"/>
        </w:rPr>
      </w:pPr>
      <w:r w:rsidRPr="1E074B14">
        <w:rPr>
          <w:rFonts w:ascii="Calibri" w:eastAsia="Calibri" w:hAnsi="Calibri" w:cs="Calibri"/>
          <w:sz w:val="24"/>
          <w:szCs w:val="24"/>
        </w:rPr>
        <w:t>Nie będę używał zestawu paintballowego będąc pod wpływem alkoholu, leków            i innych substancji, mogących negatywnie wpływać na moją ocenę sytuacji.</w:t>
      </w:r>
    </w:p>
    <w:p w14:paraId="0DE6F062" w14:textId="043FC87A" w:rsidR="1E074B14" w:rsidRDefault="1E074B14" w:rsidP="1E074B14">
      <w:pPr>
        <w:pStyle w:val="Akapitzlist"/>
        <w:numPr>
          <w:ilvl w:val="0"/>
          <w:numId w:val="1"/>
        </w:numPr>
        <w:spacing w:after="150"/>
        <w:ind w:right="-20"/>
        <w:jc w:val="both"/>
        <w:rPr>
          <w:rFonts w:ascii="Calibri" w:eastAsia="Calibri" w:hAnsi="Calibri" w:cs="Calibri"/>
          <w:sz w:val="24"/>
          <w:szCs w:val="24"/>
        </w:rPr>
      </w:pPr>
      <w:r w:rsidRPr="1E074B14">
        <w:rPr>
          <w:rFonts w:ascii="Calibri" w:eastAsia="Calibri" w:hAnsi="Calibri" w:cs="Calibri"/>
          <w:sz w:val="24"/>
          <w:szCs w:val="24"/>
        </w:rPr>
        <w:t>Zgadzam się na przestrzeganie i dostosowanie się do wszystkich zasad bezpieczeństwa wymienionych w oświadczeniu a także w regulaminie. Zobowiązuję się ponieść koszty odszkodowania osobom, które poniosły szkodę, naprawić wszelkie zniszczenia oraz pokryć wszelkie szkody i wydatki powstałe na skutek nieregulaminowego zachowania.</w:t>
      </w:r>
    </w:p>
    <w:p w14:paraId="4051BCDC" w14:textId="350372D1" w:rsidR="1E074B14" w:rsidRDefault="1E074B14" w:rsidP="1E074B14">
      <w:pPr>
        <w:pStyle w:val="Akapitzlist"/>
        <w:numPr>
          <w:ilvl w:val="0"/>
          <w:numId w:val="1"/>
        </w:numPr>
        <w:spacing w:after="150"/>
        <w:ind w:right="-20"/>
        <w:jc w:val="both"/>
        <w:rPr>
          <w:rFonts w:ascii="Calibri" w:eastAsia="Calibri" w:hAnsi="Calibri" w:cs="Calibri"/>
          <w:sz w:val="24"/>
          <w:szCs w:val="24"/>
        </w:rPr>
      </w:pPr>
      <w:r w:rsidRPr="1E074B14">
        <w:rPr>
          <w:rFonts w:ascii="Calibri" w:eastAsia="Calibri" w:hAnsi="Calibri" w:cs="Calibri"/>
          <w:sz w:val="24"/>
          <w:szCs w:val="24"/>
        </w:rPr>
        <w:t>Jestem świadomy, że składając podpis akceptuję wszystkie postanowienia oświadczenia i regulaminu oraz zasad bezpieczeństwa gry organizowanej przez firmę Ciszewscy-Centrum Usług.</w:t>
      </w:r>
    </w:p>
    <w:p w14:paraId="7003395C" w14:textId="50835508" w:rsidR="1E074B14" w:rsidRDefault="1E074B14" w:rsidP="1E074B14">
      <w:pPr>
        <w:spacing w:after="150"/>
        <w:ind w:right="-20"/>
        <w:jc w:val="both"/>
        <w:rPr>
          <w:rFonts w:ascii="Calibri" w:eastAsia="Calibri" w:hAnsi="Calibri" w:cs="Calibri"/>
          <w:sz w:val="24"/>
          <w:szCs w:val="24"/>
        </w:rPr>
      </w:pPr>
    </w:p>
    <w:p w14:paraId="5763EFDF" w14:textId="44908605" w:rsidR="1E074B14" w:rsidRDefault="1E074B14" w:rsidP="1E074B14">
      <w:pPr>
        <w:spacing w:after="150"/>
        <w:ind w:right="-20"/>
        <w:jc w:val="right"/>
        <w:rPr>
          <w:rFonts w:ascii="Calibri" w:eastAsia="Calibri" w:hAnsi="Calibri" w:cs="Calibri"/>
          <w:sz w:val="24"/>
          <w:szCs w:val="24"/>
        </w:rPr>
      </w:pPr>
      <w:r w:rsidRPr="1E074B14">
        <w:rPr>
          <w:rFonts w:ascii="Calibri" w:eastAsia="Calibri" w:hAnsi="Calibri" w:cs="Calibri"/>
          <w:sz w:val="24"/>
          <w:szCs w:val="24"/>
        </w:rPr>
        <w:t>.................................</w:t>
      </w:r>
    </w:p>
    <w:p w14:paraId="61133F4F" w14:textId="2582914C" w:rsidR="1E074B14" w:rsidRDefault="1E074B14" w:rsidP="1E074B14">
      <w:pPr>
        <w:spacing w:after="150"/>
        <w:ind w:right="-20"/>
        <w:jc w:val="right"/>
        <w:rPr>
          <w:rFonts w:ascii="Calibri" w:eastAsia="Calibri" w:hAnsi="Calibri" w:cs="Calibri"/>
          <w:sz w:val="24"/>
          <w:szCs w:val="24"/>
        </w:rPr>
      </w:pPr>
      <w:r w:rsidRPr="1E074B14">
        <w:rPr>
          <w:rFonts w:ascii="Calibri" w:eastAsia="Calibri" w:hAnsi="Calibri" w:cs="Calibri"/>
          <w:sz w:val="20"/>
          <w:szCs w:val="20"/>
        </w:rPr>
        <w:t xml:space="preserve">(Podpis)  </w:t>
      </w:r>
      <w:r w:rsidRPr="1E074B14">
        <w:rPr>
          <w:rFonts w:ascii="Calibri" w:eastAsia="Calibri" w:hAnsi="Calibri" w:cs="Calibri"/>
          <w:sz w:val="24"/>
          <w:szCs w:val="24"/>
        </w:rPr>
        <w:t xml:space="preserve">           </w:t>
      </w:r>
    </w:p>
    <w:sectPr w:rsidR="1E074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95F46"/>
    <w:multiLevelType w:val="hybridMultilevel"/>
    <w:tmpl w:val="4774B55C"/>
    <w:lvl w:ilvl="0" w:tplc="40209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80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EA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2A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E3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AE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C2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81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ECE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65C78"/>
    <w:multiLevelType w:val="hybridMultilevel"/>
    <w:tmpl w:val="579EA6EA"/>
    <w:lvl w:ilvl="0" w:tplc="E4E49462">
      <w:start w:val="1"/>
      <w:numFmt w:val="decimal"/>
      <w:lvlText w:val="%1."/>
      <w:lvlJc w:val="left"/>
      <w:pPr>
        <w:ind w:left="720" w:hanging="360"/>
      </w:pPr>
    </w:lvl>
    <w:lvl w:ilvl="1" w:tplc="07CA093C">
      <w:start w:val="1"/>
      <w:numFmt w:val="lowerLetter"/>
      <w:lvlText w:val="%2."/>
      <w:lvlJc w:val="left"/>
      <w:pPr>
        <w:ind w:left="1440" w:hanging="360"/>
      </w:pPr>
    </w:lvl>
    <w:lvl w:ilvl="2" w:tplc="A9F21F02">
      <w:start w:val="1"/>
      <w:numFmt w:val="lowerRoman"/>
      <w:lvlText w:val="%3."/>
      <w:lvlJc w:val="right"/>
      <w:pPr>
        <w:ind w:left="2160" w:hanging="180"/>
      </w:pPr>
    </w:lvl>
    <w:lvl w:ilvl="3" w:tplc="E2927B10">
      <w:start w:val="1"/>
      <w:numFmt w:val="decimal"/>
      <w:lvlText w:val="%4."/>
      <w:lvlJc w:val="left"/>
      <w:pPr>
        <w:ind w:left="2880" w:hanging="360"/>
      </w:pPr>
    </w:lvl>
    <w:lvl w:ilvl="4" w:tplc="85744D38">
      <w:start w:val="1"/>
      <w:numFmt w:val="lowerLetter"/>
      <w:lvlText w:val="%5."/>
      <w:lvlJc w:val="left"/>
      <w:pPr>
        <w:ind w:left="3600" w:hanging="360"/>
      </w:pPr>
    </w:lvl>
    <w:lvl w:ilvl="5" w:tplc="DEB0ADD0">
      <w:start w:val="1"/>
      <w:numFmt w:val="lowerRoman"/>
      <w:lvlText w:val="%6."/>
      <w:lvlJc w:val="right"/>
      <w:pPr>
        <w:ind w:left="4320" w:hanging="180"/>
      </w:pPr>
    </w:lvl>
    <w:lvl w:ilvl="6" w:tplc="99FCC254">
      <w:start w:val="1"/>
      <w:numFmt w:val="decimal"/>
      <w:lvlText w:val="%7."/>
      <w:lvlJc w:val="left"/>
      <w:pPr>
        <w:ind w:left="5040" w:hanging="360"/>
      </w:pPr>
    </w:lvl>
    <w:lvl w:ilvl="7" w:tplc="BFEE9418">
      <w:start w:val="1"/>
      <w:numFmt w:val="lowerLetter"/>
      <w:lvlText w:val="%8."/>
      <w:lvlJc w:val="left"/>
      <w:pPr>
        <w:ind w:left="5760" w:hanging="360"/>
      </w:pPr>
    </w:lvl>
    <w:lvl w:ilvl="8" w:tplc="F63CED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9FBC1"/>
    <w:multiLevelType w:val="hybridMultilevel"/>
    <w:tmpl w:val="8324A5FC"/>
    <w:lvl w:ilvl="0" w:tplc="27C4EB36">
      <w:start w:val="1"/>
      <w:numFmt w:val="decimal"/>
      <w:lvlText w:val="%1."/>
      <w:lvlJc w:val="left"/>
      <w:pPr>
        <w:ind w:left="720" w:hanging="360"/>
      </w:pPr>
    </w:lvl>
    <w:lvl w:ilvl="1" w:tplc="247E3F38">
      <w:start w:val="1"/>
      <w:numFmt w:val="lowerLetter"/>
      <w:lvlText w:val="%2."/>
      <w:lvlJc w:val="left"/>
      <w:pPr>
        <w:ind w:left="1440" w:hanging="360"/>
      </w:pPr>
    </w:lvl>
    <w:lvl w:ilvl="2" w:tplc="CF742794">
      <w:start w:val="1"/>
      <w:numFmt w:val="lowerRoman"/>
      <w:lvlText w:val="%3."/>
      <w:lvlJc w:val="right"/>
      <w:pPr>
        <w:ind w:left="2160" w:hanging="180"/>
      </w:pPr>
    </w:lvl>
    <w:lvl w:ilvl="3" w:tplc="AC9EB818">
      <w:start w:val="1"/>
      <w:numFmt w:val="decimal"/>
      <w:lvlText w:val="%4."/>
      <w:lvlJc w:val="left"/>
      <w:pPr>
        <w:ind w:left="2880" w:hanging="360"/>
      </w:pPr>
    </w:lvl>
    <w:lvl w:ilvl="4" w:tplc="1294330E">
      <w:start w:val="1"/>
      <w:numFmt w:val="lowerLetter"/>
      <w:lvlText w:val="%5."/>
      <w:lvlJc w:val="left"/>
      <w:pPr>
        <w:ind w:left="3600" w:hanging="360"/>
      </w:pPr>
    </w:lvl>
    <w:lvl w:ilvl="5" w:tplc="FEB051F6">
      <w:start w:val="1"/>
      <w:numFmt w:val="lowerRoman"/>
      <w:lvlText w:val="%6."/>
      <w:lvlJc w:val="right"/>
      <w:pPr>
        <w:ind w:left="4320" w:hanging="180"/>
      </w:pPr>
    </w:lvl>
    <w:lvl w:ilvl="6" w:tplc="E24E5F7A">
      <w:start w:val="1"/>
      <w:numFmt w:val="decimal"/>
      <w:lvlText w:val="%7."/>
      <w:lvlJc w:val="left"/>
      <w:pPr>
        <w:ind w:left="5040" w:hanging="360"/>
      </w:pPr>
    </w:lvl>
    <w:lvl w:ilvl="7" w:tplc="67E0683A">
      <w:start w:val="1"/>
      <w:numFmt w:val="lowerLetter"/>
      <w:lvlText w:val="%8."/>
      <w:lvlJc w:val="left"/>
      <w:pPr>
        <w:ind w:left="5760" w:hanging="360"/>
      </w:pPr>
    </w:lvl>
    <w:lvl w:ilvl="8" w:tplc="E4F4F546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158748">
    <w:abstractNumId w:val="1"/>
  </w:num>
  <w:num w:numId="2" w16cid:durableId="598950785">
    <w:abstractNumId w:val="0"/>
  </w:num>
  <w:num w:numId="3" w16cid:durableId="34282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798D15"/>
    <w:rsid w:val="00041A9C"/>
    <w:rsid w:val="00865EA9"/>
    <w:rsid w:val="1E074B14"/>
    <w:rsid w:val="36798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8D15"/>
  <w15:chartTrackingRefBased/>
  <w15:docId w15:val="{56DC5BE1-3679-4C02-9721-8702F46B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intballborne.pl/wp-content/uploads/2016/10/oswiadczenie_uczestnika.pdf" TargetMode="External"/><Relationship Id="rId5" Type="http://schemas.openxmlformats.org/officeDocument/2006/relationships/hyperlink" Target="http://www.paintballborne.pl/wp-content/uploads/2016/10/oswiadczenie_rodzic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Ciszewska</dc:creator>
  <cp:keywords/>
  <dc:description/>
  <cp:lastModifiedBy>Maja Ciszewska</cp:lastModifiedBy>
  <cp:revision>2</cp:revision>
  <dcterms:created xsi:type="dcterms:W3CDTF">2024-02-29T19:04:00Z</dcterms:created>
  <dcterms:modified xsi:type="dcterms:W3CDTF">2024-02-29T19:04:00Z</dcterms:modified>
</cp:coreProperties>
</file>